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31E5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山西大学高等教育自学考试</w:t>
      </w:r>
    </w:p>
    <w:p w14:paraId="56A766F4">
      <w:pPr>
        <w:keepNext w:val="0"/>
        <w:keepLines w:val="0"/>
        <w:pageBreakBefore w:val="0"/>
        <w:widowControl/>
        <w:kinsoku w:val="0"/>
        <w:wordWrap/>
        <w:overflowPunct/>
        <w:topLinePunct w:val="0"/>
        <w:autoSpaceDE w:val="0"/>
        <w:autoSpaceDN w:val="0"/>
        <w:bidi w:val="0"/>
        <w:adjustRightInd w:val="0"/>
        <w:snapToGrid w:val="0"/>
        <w:spacing w:after="0" w:afterLines="100" w:line="360" w:lineRule="auto"/>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毕业论文</w:t>
      </w:r>
      <w:r>
        <w:rPr>
          <w:rFonts w:hint="eastAsia" w:ascii="黑体" w:hAnsi="黑体" w:eastAsia="黑体" w:cs="黑体"/>
          <w:b/>
          <w:bCs/>
          <w:sz w:val="36"/>
          <w:szCs w:val="36"/>
          <w:lang w:eastAsia="zh-CN"/>
        </w:rPr>
        <w:t>（</w:t>
      </w:r>
      <w:r>
        <w:rPr>
          <w:rFonts w:hint="eastAsia" w:ascii="黑体" w:hAnsi="黑体" w:eastAsia="黑体" w:cs="黑体"/>
          <w:b/>
          <w:bCs/>
          <w:sz w:val="36"/>
          <w:szCs w:val="36"/>
          <w:lang w:val="en-US" w:eastAsia="zh-CN"/>
        </w:rPr>
        <w:t>设计</w:t>
      </w:r>
      <w:r>
        <w:rPr>
          <w:rFonts w:hint="eastAsia" w:ascii="黑体" w:hAnsi="黑体" w:eastAsia="黑体" w:cs="黑体"/>
          <w:b/>
          <w:bCs/>
          <w:sz w:val="36"/>
          <w:szCs w:val="36"/>
          <w:lang w:eastAsia="zh-CN"/>
        </w:rPr>
        <w:t>）</w:t>
      </w:r>
      <w:r>
        <w:rPr>
          <w:rFonts w:hint="eastAsia" w:ascii="黑体" w:hAnsi="黑体" w:eastAsia="黑体" w:cs="黑体"/>
          <w:b/>
          <w:bCs/>
          <w:sz w:val="36"/>
          <w:szCs w:val="36"/>
          <w:lang w:val="en-US" w:eastAsia="zh-CN"/>
        </w:rPr>
        <w:t>撰写基本</w:t>
      </w:r>
      <w:r>
        <w:rPr>
          <w:rFonts w:hint="eastAsia" w:ascii="黑体" w:hAnsi="黑体" w:eastAsia="黑体" w:cs="黑体"/>
          <w:b/>
          <w:bCs/>
          <w:sz w:val="36"/>
          <w:szCs w:val="36"/>
        </w:rPr>
        <w:t>规范</w:t>
      </w:r>
    </w:p>
    <w:p w14:paraId="3F791D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结构</w:t>
      </w:r>
      <w:r>
        <w:rPr>
          <w:rFonts w:hint="eastAsia" w:ascii="仿宋" w:hAnsi="仿宋" w:eastAsia="仿宋" w:cs="仿宋"/>
          <w:b/>
          <w:bCs/>
          <w:sz w:val="32"/>
          <w:szCs w:val="32"/>
          <w:lang w:val="en-US" w:eastAsia="zh-CN"/>
        </w:rPr>
        <w:t>要求</w:t>
      </w:r>
    </w:p>
    <w:p w14:paraId="41EDD5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）封面</w:t>
      </w:r>
    </w:p>
    <w:p w14:paraId="115DDD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封面信息包括学校名称、毕业论文题目、学生与指导教师信息、论文完成（提交答辩）时间等。封面一律</w:t>
      </w:r>
      <w:r>
        <w:rPr>
          <w:rFonts w:hint="eastAsia" w:ascii="宋体" w:hAnsi="宋体" w:eastAsia="宋体" w:cs="宋体"/>
          <w:sz w:val="28"/>
          <w:szCs w:val="28"/>
        </w:rPr>
        <w:t>使用山西大学高等教育自学考试毕业论文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设计</w:t>
      </w:r>
      <w:r>
        <w:rPr>
          <w:rFonts w:hint="eastAsia" w:ascii="宋体" w:hAnsi="宋体" w:eastAsia="宋体" w:cs="宋体"/>
          <w:sz w:val="28"/>
          <w:szCs w:val="28"/>
          <w:lang w:eastAsia="zh-CN"/>
        </w:rPr>
        <w:t>）</w:t>
      </w:r>
      <w:r>
        <w:rPr>
          <w:rFonts w:hint="eastAsia" w:ascii="宋体" w:hAnsi="宋体" w:eastAsia="宋体" w:cs="宋体"/>
          <w:sz w:val="28"/>
          <w:szCs w:val="28"/>
        </w:rPr>
        <w:t>规定的封面格式。</w:t>
      </w:r>
    </w:p>
    <w:p w14:paraId="395F1A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）目录</w:t>
      </w:r>
    </w:p>
    <w:p w14:paraId="4C05FED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目录</w:t>
      </w:r>
      <w:r>
        <w:rPr>
          <w:rFonts w:hint="eastAsia" w:ascii="宋体" w:hAnsi="宋体" w:eastAsia="宋体" w:cs="宋体"/>
          <w:sz w:val="28"/>
          <w:szCs w:val="28"/>
          <w:lang w:val="en-US" w:eastAsia="zh-CN"/>
        </w:rPr>
        <w:t>部分包含“摘要、一级标题、二级标题、参考文献、致谢”等，页码应与正文保持一致</w:t>
      </w:r>
      <w:r>
        <w:rPr>
          <w:rFonts w:hint="eastAsia" w:ascii="宋体" w:hAnsi="宋体" w:eastAsia="宋体" w:cs="宋体"/>
          <w:sz w:val="28"/>
          <w:szCs w:val="28"/>
        </w:rPr>
        <w:t>。</w:t>
      </w:r>
    </w:p>
    <w:p w14:paraId="6B4491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）摘要及关键词</w:t>
      </w:r>
    </w:p>
    <w:p w14:paraId="4570D41C">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摘要</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主要包括</w:t>
      </w:r>
      <w:r>
        <w:rPr>
          <w:rFonts w:hint="eastAsia" w:ascii="宋体" w:hAnsi="宋体" w:eastAsia="宋体" w:cs="宋体"/>
          <w:sz w:val="28"/>
          <w:szCs w:val="28"/>
        </w:rPr>
        <w:t>研究</w:t>
      </w:r>
      <w:r>
        <w:rPr>
          <w:rFonts w:hint="eastAsia" w:ascii="宋体" w:hAnsi="宋体" w:eastAsia="宋体" w:cs="宋体"/>
          <w:sz w:val="28"/>
          <w:szCs w:val="28"/>
          <w:lang w:val="en-US" w:eastAsia="zh-CN"/>
        </w:rPr>
        <w:t>意义、</w:t>
      </w:r>
      <w:r>
        <w:rPr>
          <w:rFonts w:hint="eastAsia" w:ascii="宋体" w:hAnsi="宋体" w:eastAsia="宋体" w:cs="宋体"/>
          <w:sz w:val="28"/>
          <w:szCs w:val="28"/>
        </w:rPr>
        <w:t>目的、方法、成果和</w:t>
      </w:r>
      <w:r>
        <w:rPr>
          <w:rFonts w:hint="eastAsia" w:ascii="宋体" w:hAnsi="宋体" w:eastAsia="宋体" w:cs="宋体"/>
          <w:sz w:val="28"/>
          <w:szCs w:val="28"/>
          <w:lang w:val="en-US" w:eastAsia="zh-CN"/>
        </w:rPr>
        <w:t>重要结论</w:t>
      </w:r>
      <w:r>
        <w:rPr>
          <w:rFonts w:hint="eastAsia" w:ascii="宋体" w:hAnsi="宋体" w:eastAsia="宋体" w:cs="宋体"/>
          <w:sz w:val="28"/>
          <w:szCs w:val="28"/>
        </w:rPr>
        <w:t>，字数一般</w:t>
      </w:r>
      <w:r>
        <w:rPr>
          <w:rFonts w:hint="eastAsia" w:ascii="宋体" w:hAnsi="宋体" w:eastAsia="宋体" w:cs="宋体"/>
          <w:sz w:val="28"/>
          <w:szCs w:val="28"/>
          <w:lang w:val="en-US" w:eastAsia="zh-CN"/>
        </w:rPr>
        <w:t>在</w:t>
      </w:r>
      <w:r>
        <w:rPr>
          <w:rFonts w:hint="eastAsia" w:ascii="宋体" w:hAnsi="宋体" w:eastAsia="宋体" w:cs="宋体"/>
          <w:sz w:val="28"/>
          <w:szCs w:val="28"/>
        </w:rPr>
        <w:t>300</w:t>
      </w:r>
      <w:r>
        <w:rPr>
          <w:rFonts w:hint="eastAsia" w:ascii="宋体" w:hAnsi="宋体" w:eastAsia="宋体" w:cs="宋体"/>
          <w:sz w:val="28"/>
          <w:szCs w:val="28"/>
          <w:lang w:val="en-US" w:eastAsia="zh-CN"/>
        </w:rPr>
        <w:t>-500</w:t>
      </w:r>
      <w:r>
        <w:rPr>
          <w:rFonts w:hint="eastAsia" w:ascii="宋体" w:hAnsi="宋体" w:eastAsia="宋体" w:cs="宋体"/>
          <w:sz w:val="28"/>
          <w:szCs w:val="28"/>
        </w:rPr>
        <w:t xml:space="preserve"> 字。 </w:t>
      </w:r>
    </w:p>
    <w:p w14:paraId="5460FD40">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rPr>
        <w:t>关键词</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它</w:t>
      </w:r>
      <w:r>
        <w:rPr>
          <w:rFonts w:hint="eastAsia" w:ascii="宋体" w:hAnsi="宋体" w:eastAsia="宋体" w:cs="宋体"/>
          <w:sz w:val="28"/>
          <w:szCs w:val="28"/>
        </w:rPr>
        <w:t>是反映论文主题内容的名词，是供文献检索使用的重要信息。关键词一般</w:t>
      </w:r>
      <w:r>
        <w:rPr>
          <w:rFonts w:hint="eastAsia" w:ascii="宋体" w:hAnsi="宋体" w:eastAsia="宋体" w:cs="宋体"/>
          <w:sz w:val="28"/>
          <w:szCs w:val="28"/>
          <w:lang w:val="en-US" w:eastAsia="zh-CN"/>
        </w:rPr>
        <w:t>为</w:t>
      </w:r>
      <w:r>
        <w:rPr>
          <w:rFonts w:hint="eastAsia" w:ascii="宋体" w:hAnsi="宋体" w:eastAsia="宋体" w:cs="宋体"/>
          <w:sz w:val="28"/>
          <w:szCs w:val="28"/>
        </w:rPr>
        <w:t>3—5 个，</w:t>
      </w:r>
      <w:r>
        <w:rPr>
          <w:rFonts w:hint="eastAsia" w:ascii="宋体" w:hAnsi="宋体" w:eastAsia="宋体" w:cs="宋体"/>
          <w:sz w:val="28"/>
          <w:szCs w:val="28"/>
          <w:lang w:val="en-US" w:eastAsia="zh-CN"/>
        </w:rPr>
        <w:t>中文关键词之间用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分隔</w:t>
      </w:r>
      <w:r>
        <w:rPr>
          <w:rFonts w:hint="eastAsia" w:ascii="宋体" w:hAnsi="宋体" w:eastAsia="宋体" w:cs="宋体"/>
          <w:sz w:val="28"/>
          <w:szCs w:val="28"/>
        </w:rPr>
        <w:t>，</w:t>
      </w:r>
      <w:r>
        <w:rPr>
          <w:rFonts w:hint="eastAsia" w:ascii="宋体" w:hAnsi="宋体" w:eastAsia="宋体" w:cs="宋体"/>
          <w:sz w:val="28"/>
          <w:szCs w:val="28"/>
          <w:lang w:val="en-US" w:eastAsia="zh-CN"/>
        </w:rPr>
        <w:t>英文关键词之间用“;”分隔</w:t>
      </w:r>
      <w:r>
        <w:rPr>
          <w:rFonts w:hint="eastAsia" w:ascii="宋体" w:hAnsi="宋体" w:eastAsia="宋体" w:cs="宋体"/>
          <w:sz w:val="28"/>
          <w:szCs w:val="28"/>
          <w:lang w:eastAsia="zh-CN"/>
        </w:rPr>
        <w:t>。</w:t>
      </w:r>
    </w:p>
    <w:p w14:paraId="3EB59D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正文</w:t>
      </w:r>
    </w:p>
    <w:p w14:paraId="1BF4E8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正文部分包括</w:t>
      </w:r>
      <w:r>
        <w:rPr>
          <w:rFonts w:hint="eastAsia" w:ascii="宋体" w:hAnsi="宋体" w:eastAsia="宋体" w:cs="宋体"/>
          <w:sz w:val="28"/>
          <w:szCs w:val="28"/>
        </w:rPr>
        <w:t>引言、</w:t>
      </w:r>
      <w:r>
        <w:rPr>
          <w:rFonts w:hint="eastAsia" w:ascii="宋体" w:hAnsi="宋体" w:eastAsia="宋体" w:cs="宋体"/>
          <w:sz w:val="28"/>
          <w:szCs w:val="28"/>
          <w:lang w:val="en-US" w:eastAsia="zh-CN"/>
        </w:rPr>
        <w:t>论文主体</w:t>
      </w:r>
      <w:r>
        <w:rPr>
          <w:rFonts w:hint="eastAsia" w:ascii="宋体" w:hAnsi="宋体" w:eastAsia="宋体" w:cs="宋体"/>
          <w:sz w:val="28"/>
          <w:szCs w:val="28"/>
        </w:rPr>
        <w:t>、</w:t>
      </w:r>
      <w:r>
        <w:rPr>
          <w:rFonts w:hint="eastAsia" w:ascii="宋体" w:hAnsi="宋体" w:eastAsia="宋体" w:cs="宋体"/>
          <w:sz w:val="28"/>
          <w:szCs w:val="28"/>
          <w:lang w:val="en-US" w:eastAsia="zh-CN"/>
        </w:rPr>
        <w:t>结语</w:t>
      </w:r>
      <w:r>
        <w:rPr>
          <w:rFonts w:hint="eastAsia" w:ascii="宋体" w:hAnsi="宋体" w:eastAsia="宋体" w:cs="宋体"/>
          <w:sz w:val="28"/>
          <w:szCs w:val="28"/>
        </w:rPr>
        <w:t>三</w:t>
      </w:r>
      <w:r>
        <w:rPr>
          <w:rFonts w:hint="eastAsia" w:ascii="宋体" w:hAnsi="宋体" w:eastAsia="宋体" w:cs="宋体"/>
          <w:sz w:val="28"/>
          <w:szCs w:val="28"/>
          <w:lang w:val="en-US" w:eastAsia="zh-CN"/>
        </w:rPr>
        <w:t>个主要</w:t>
      </w:r>
      <w:r>
        <w:rPr>
          <w:rFonts w:hint="eastAsia" w:ascii="宋体" w:hAnsi="宋体" w:eastAsia="宋体" w:cs="宋体"/>
          <w:sz w:val="28"/>
          <w:szCs w:val="28"/>
        </w:rPr>
        <w:t>部分</w:t>
      </w:r>
      <w:r>
        <w:rPr>
          <w:rFonts w:hint="eastAsia" w:ascii="宋体" w:hAnsi="宋体" w:eastAsia="宋体" w:cs="宋体"/>
          <w:sz w:val="28"/>
          <w:szCs w:val="28"/>
          <w:lang w:eastAsia="zh-CN"/>
        </w:rPr>
        <w:t>。</w:t>
      </w:r>
    </w:p>
    <w:p w14:paraId="43A915E4">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引</w:t>
      </w:r>
      <w:r>
        <w:rPr>
          <w:rFonts w:hint="eastAsia" w:ascii="宋体" w:hAnsi="宋体" w:eastAsia="宋体" w:cs="宋体"/>
          <w:b/>
          <w:bCs/>
          <w:sz w:val="28"/>
          <w:szCs w:val="28"/>
          <w:lang w:val="en-US" w:eastAsia="zh-CN"/>
        </w:rPr>
        <w:t>言</w:t>
      </w:r>
      <w:r>
        <w:rPr>
          <w:rFonts w:hint="eastAsia" w:ascii="宋体" w:hAnsi="宋体" w:eastAsia="宋体" w:cs="宋体"/>
          <w:b/>
          <w:bCs/>
          <w:sz w:val="28"/>
          <w:szCs w:val="28"/>
        </w:rPr>
        <w:t>。</w:t>
      </w:r>
      <w:r>
        <w:rPr>
          <w:rFonts w:hint="eastAsia" w:ascii="宋体" w:hAnsi="宋体" w:eastAsia="宋体" w:cs="宋体"/>
          <w:sz w:val="28"/>
          <w:szCs w:val="28"/>
          <w:lang w:val="en-US" w:eastAsia="zh-CN"/>
        </w:rPr>
        <w:t>该</w:t>
      </w:r>
      <w:r>
        <w:rPr>
          <w:rFonts w:hint="eastAsia" w:ascii="宋体" w:hAnsi="宋体" w:eastAsia="宋体" w:cs="宋体"/>
          <w:sz w:val="28"/>
          <w:szCs w:val="28"/>
        </w:rPr>
        <w:t>部分主要说明论文选题的目的和意义、国内外相关文献的简要评述，以及论文所拟研究的主要内容。</w:t>
      </w:r>
    </w:p>
    <w:p w14:paraId="1FF70034">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论文主体。</w:t>
      </w:r>
      <w:r>
        <w:rPr>
          <w:rFonts w:hint="eastAsia" w:ascii="宋体" w:hAnsi="宋体" w:eastAsia="宋体" w:cs="宋体"/>
          <w:sz w:val="28"/>
          <w:szCs w:val="28"/>
          <w:lang w:val="en-US" w:eastAsia="zh-CN"/>
        </w:rPr>
        <w:t>该部分是</w:t>
      </w:r>
      <w:r>
        <w:rPr>
          <w:rFonts w:hint="eastAsia" w:ascii="宋体" w:hAnsi="宋体" w:eastAsia="宋体" w:cs="宋体"/>
          <w:sz w:val="28"/>
          <w:szCs w:val="28"/>
        </w:rPr>
        <w:t>论文的主要组成部分，要求紧扣主题，层次清楚，逻辑性</w:t>
      </w:r>
      <w:r>
        <w:rPr>
          <w:rFonts w:hint="eastAsia" w:ascii="宋体" w:hAnsi="宋体" w:eastAsia="宋体" w:cs="宋体"/>
          <w:sz w:val="28"/>
          <w:szCs w:val="28"/>
          <w:lang w:val="en-US" w:eastAsia="zh-CN"/>
        </w:rPr>
        <w:t>强，</w:t>
      </w:r>
      <w:r>
        <w:rPr>
          <w:rFonts w:hint="eastAsia" w:ascii="宋体" w:hAnsi="宋体" w:eastAsia="宋体" w:cs="宋体"/>
          <w:sz w:val="28"/>
          <w:szCs w:val="28"/>
        </w:rPr>
        <w:t xml:space="preserve">文字简练，表达通顺，标点符号使用得当，文法规范，图表规范、整洁、美观，引注准确，重点突出。 </w:t>
      </w:r>
    </w:p>
    <w:p w14:paraId="0A687664">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rPr>
        <w:t>结语。</w:t>
      </w:r>
      <w:r>
        <w:rPr>
          <w:rFonts w:hint="eastAsia" w:ascii="宋体" w:hAnsi="宋体" w:eastAsia="宋体" w:cs="宋体"/>
          <w:sz w:val="28"/>
          <w:szCs w:val="28"/>
          <w:lang w:val="en-US" w:eastAsia="zh-CN"/>
        </w:rPr>
        <w:t>该</w:t>
      </w:r>
      <w:r>
        <w:rPr>
          <w:rFonts w:hint="eastAsia" w:ascii="宋体" w:hAnsi="宋体" w:eastAsia="宋体" w:cs="宋体"/>
          <w:sz w:val="28"/>
          <w:szCs w:val="28"/>
        </w:rPr>
        <w:t>部分是整个论文的总结，应以简练的文字说明论文所做的工作以及所得到的主要结论，也可涉及论文存在的研究局限和需要进一步研究的问题等。</w:t>
      </w:r>
    </w:p>
    <w:p w14:paraId="4E1ECB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）注释和参考文献</w:t>
      </w:r>
    </w:p>
    <w:p w14:paraId="1235C8BB">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注释。</w:t>
      </w:r>
      <w:r>
        <w:rPr>
          <w:rFonts w:hint="eastAsia" w:ascii="宋体" w:hAnsi="宋体" w:eastAsia="宋体" w:cs="宋体"/>
          <w:sz w:val="28"/>
          <w:szCs w:val="28"/>
        </w:rPr>
        <w:t>主要用于以下三个方面：</w:t>
      </w:r>
      <w:r>
        <w:rPr>
          <w:rFonts w:hint="eastAsia" w:ascii="宋体" w:hAnsi="宋体" w:eastAsia="宋体" w:cs="宋体"/>
          <w:sz w:val="28"/>
          <w:szCs w:val="28"/>
          <w:lang w:val="en-US" w:eastAsia="zh-CN"/>
        </w:rPr>
        <w:t>①</w:t>
      </w:r>
      <w:r>
        <w:rPr>
          <w:rFonts w:hint="eastAsia" w:ascii="宋体" w:hAnsi="宋体" w:eastAsia="宋体" w:cs="宋体"/>
          <w:sz w:val="28"/>
          <w:szCs w:val="28"/>
        </w:rPr>
        <w:t>直接引文注释。即文中引用他人原话和相关资料所载数据时对出处的交待。</w:t>
      </w:r>
      <w:r>
        <w:rPr>
          <w:rFonts w:hint="eastAsia" w:ascii="宋体" w:hAnsi="宋体" w:eastAsia="宋体" w:cs="宋体"/>
          <w:sz w:val="28"/>
          <w:szCs w:val="28"/>
          <w:lang w:val="en-US" w:eastAsia="zh-CN"/>
        </w:rPr>
        <w:t>②</w:t>
      </w:r>
      <w:r>
        <w:rPr>
          <w:rFonts w:hint="eastAsia" w:ascii="宋体" w:hAnsi="宋体" w:eastAsia="宋体" w:cs="宋体"/>
          <w:sz w:val="28"/>
          <w:szCs w:val="28"/>
        </w:rPr>
        <w:t>间接引用注释。即文中吸收他人观点时对出处的交待。</w:t>
      </w:r>
      <w:r>
        <w:rPr>
          <w:rFonts w:hint="eastAsia" w:ascii="宋体" w:hAnsi="宋体" w:eastAsia="宋体" w:cs="宋体"/>
          <w:sz w:val="28"/>
          <w:szCs w:val="28"/>
          <w:lang w:val="en-US" w:eastAsia="zh-CN"/>
        </w:rPr>
        <w:t>③</w:t>
      </w:r>
      <w:r>
        <w:rPr>
          <w:rFonts w:hint="eastAsia" w:ascii="宋体" w:hAnsi="宋体" w:eastAsia="宋体" w:cs="宋体"/>
          <w:sz w:val="28"/>
          <w:szCs w:val="28"/>
        </w:rPr>
        <w:t>内容说明注释。即对文中需要补充说明而在正文中又不便详细阐述的其他问题所做出的</w:t>
      </w:r>
      <w:r>
        <w:rPr>
          <w:rFonts w:hint="eastAsia" w:ascii="宋体" w:hAnsi="宋体" w:eastAsia="宋体" w:cs="宋体"/>
          <w:sz w:val="28"/>
          <w:szCs w:val="28"/>
          <w:lang w:val="en-US" w:eastAsia="zh-CN"/>
        </w:rPr>
        <w:t>解释。</w:t>
      </w:r>
      <w:r>
        <w:rPr>
          <w:rFonts w:hint="eastAsia" w:ascii="宋体" w:hAnsi="宋体" w:eastAsia="宋体" w:cs="宋体"/>
          <w:sz w:val="28"/>
          <w:szCs w:val="28"/>
        </w:rPr>
        <w:t>注释一律采用随文加注的方式，通常采用脚注</w:t>
      </w:r>
      <w:r>
        <w:rPr>
          <w:rFonts w:hint="eastAsia" w:ascii="宋体" w:hAnsi="宋体" w:eastAsia="宋体" w:cs="宋体"/>
          <w:sz w:val="28"/>
          <w:szCs w:val="28"/>
          <w:lang w:val="en-US" w:eastAsia="zh-CN"/>
        </w:rPr>
        <w:t>形式标注</w:t>
      </w:r>
      <w:r>
        <w:rPr>
          <w:rFonts w:hint="eastAsia" w:ascii="宋体" w:hAnsi="宋体" w:eastAsia="宋体" w:cs="宋体"/>
          <w:sz w:val="28"/>
          <w:szCs w:val="28"/>
        </w:rPr>
        <w:t>，在需要注释</w:t>
      </w:r>
      <w:r>
        <w:rPr>
          <w:rFonts w:hint="eastAsia" w:ascii="宋体" w:hAnsi="宋体" w:eastAsia="宋体" w:cs="宋体"/>
          <w:sz w:val="28"/>
          <w:szCs w:val="28"/>
          <w:lang w:val="en-US" w:eastAsia="zh-CN"/>
        </w:rPr>
        <w:t>的句子末尾用</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[2][3]……样式的数字编号，以“上标”字体标识，</w:t>
      </w:r>
      <w:r>
        <w:rPr>
          <w:rFonts w:hint="eastAsia" w:ascii="宋体" w:hAnsi="宋体" w:eastAsia="宋体" w:cs="宋体"/>
          <w:sz w:val="28"/>
          <w:szCs w:val="28"/>
        </w:rPr>
        <w:t>如</w:t>
      </w:r>
      <w:r>
        <w:rPr>
          <w:rFonts w:hint="eastAsia" w:ascii="宋体" w:hAnsi="宋体" w:eastAsia="宋体" w:cs="宋体"/>
          <w:sz w:val="28"/>
          <w:szCs w:val="28"/>
          <w:lang w:eastAsia="zh-CN"/>
        </w:rPr>
        <w:t>：</w:t>
      </w:r>
      <w:r>
        <w:rPr>
          <w:rFonts w:hint="eastAsia" w:ascii="宋体" w:hAnsi="宋体" w:eastAsia="宋体" w:cs="宋体"/>
          <w:sz w:val="28"/>
          <w:szCs w:val="28"/>
          <w:vertAlign w:val="superscript"/>
        </w:rPr>
        <w:t>[1]</w:t>
      </w:r>
      <w:r>
        <w:rPr>
          <w:rFonts w:hint="eastAsia" w:ascii="宋体" w:hAnsi="宋体" w:eastAsia="宋体" w:cs="宋体"/>
          <w:sz w:val="28"/>
          <w:szCs w:val="28"/>
          <w:lang w:eastAsia="zh-CN"/>
        </w:rPr>
        <w:t>。</w:t>
      </w:r>
    </w:p>
    <w:p w14:paraId="271C6CCD">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参考文献。</w:t>
      </w:r>
      <w:r>
        <w:rPr>
          <w:rFonts w:hint="eastAsia" w:ascii="宋体" w:hAnsi="宋体" w:eastAsia="宋体" w:cs="宋体"/>
          <w:sz w:val="28"/>
          <w:szCs w:val="28"/>
        </w:rPr>
        <w:t>为了反映论文的科学依据，表明</w:t>
      </w:r>
      <w:r>
        <w:rPr>
          <w:rFonts w:hint="eastAsia" w:ascii="宋体" w:hAnsi="宋体" w:eastAsia="宋体" w:cs="宋体"/>
          <w:sz w:val="28"/>
          <w:szCs w:val="28"/>
          <w:lang w:val="en-US" w:eastAsia="zh-CN"/>
        </w:rPr>
        <w:t>论文</w:t>
      </w:r>
      <w:r>
        <w:rPr>
          <w:rFonts w:hint="eastAsia" w:ascii="宋体" w:hAnsi="宋体" w:eastAsia="宋体" w:cs="宋体"/>
          <w:sz w:val="28"/>
          <w:szCs w:val="28"/>
        </w:rPr>
        <w:t>作者尊重他人研究成果的严肃态度</w:t>
      </w:r>
      <w:r>
        <w:rPr>
          <w:rFonts w:hint="eastAsia" w:ascii="宋体" w:hAnsi="宋体" w:eastAsia="宋体" w:cs="宋体"/>
          <w:sz w:val="28"/>
          <w:szCs w:val="28"/>
          <w:lang w:eastAsia="zh-CN"/>
        </w:rPr>
        <w:t>，</w:t>
      </w:r>
      <w:r>
        <w:rPr>
          <w:rFonts w:hint="eastAsia" w:ascii="宋体" w:hAnsi="宋体" w:eastAsia="宋体" w:cs="宋体"/>
          <w:sz w:val="28"/>
          <w:szCs w:val="28"/>
        </w:rPr>
        <w:t>并向读者提供有关信息的出处，应在论文之后列出参考文献。</w:t>
      </w:r>
      <w:r>
        <w:rPr>
          <w:rFonts w:hint="eastAsia" w:ascii="宋体" w:hAnsi="宋体" w:eastAsia="宋体" w:cs="宋体"/>
          <w:sz w:val="28"/>
          <w:szCs w:val="28"/>
          <w:lang w:val="en-US" w:eastAsia="zh-CN"/>
        </w:rPr>
        <w:t>一般不少于15条。</w:t>
      </w:r>
    </w:p>
    <w:p w14:paraId="2BACDC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）致谢</w:t>
      </w:r>
    </w:p>
    <w:p w14:paraId="01155CA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致谢部分应以简洁的文字对写作过程中曾给予指导、帮助的导师、教师和其他人员表示谢意</w:t>
      </w:r>
      <w:r>
        <w:rPr>
          <w:rFonts w:hint="eastAsia" w:ascii="宋体" w:hAnsi="宋体" w:eastAsia="宋体" w:cs="宋体"/>
          <w:sz w:val="28"/>
          <w:szCs w:val="28"/>
          <w:lang w:eastAsia="zh-CN"/>
        </w:rPr>
        <w:t>。</w:t>
      </w:r>
      <w:r>
        <w:rPr>
          <w:rFonts w:hint="eastAsia" w:ascii="宋体" w:hAnsi="宋体" w:eastAsia="宋体" w:cs="宋体"/>
          <w:sz w:val="28"/>
          <w:szCs w:val="28"/>
        </w:rPr>
        <w:t>文字要简洁、得体、实事求</w:t>
      </w:r>
      <w:r>
        <w:rPr>
          <w:rFonts w:hint="eastAsia" w:ascii="宋体" w:hAnsi="宋体" w:eastAsia="宋体" w:cs="宋体"/>
          <w:sz w:val="28"/>
          <w:szCs w:val="28"/>
          <w:lang w:val="en-US" w:eastAsia="zh-CN"/>
        </w:rPr>
        <w:t>是，</w:t>
      </w:r>
      <w:r>
        <w:rPr>
          <w:rFonts w:hint="eastAsia" w:ascii="宋体" w:hAnsi="宋体" w:eastAsia="宋体" w:cs="宋体"/>
          <w:sz w:val="28"/>
          <w:szCs w:val="28"/>
        </w:rPr>
        <w:t>切忌浮夸和庸俗之词。</w:t>
      </w:r>
    </w:p>
    <w:p w14:paraId="3AD10E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2.格式要求</w:t>
      </w:r>
    </w:p>
    <w:p w14:paraId="181652D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题目用二号黑体，标题之前空一行；副</w:t>
      </w:r>
      <w:r>
        <w:rPr>
          <w:rFonts w:hint="eastAsia" w:ascii="宋体" w:hAnsi="宋体" w:eastAsia="宋体" w:cs="宋体"/>
          <w:sz w:val="28"/>
          <w:szCs w:val="28"/>
          <w:lang w:val="en-US" w:eastAsia="zh-CN"/>
        </w:rPr>
        <w:t>标</w:t>
      </w:r>
      <w:r>
        <w:rPr>
          <w:rFonts w:hint="eastAsia" w:ascii="宋体" w:hAnsi="宋体" w:eastAsia="宋体" w:cs="宋体"/>
          <w:sz w:val="28"/>
          <w:szCs w:val="28"/>
        </w:rPr>
        <w:t>题用三号楷体；</w:t>
      </w:r>
    </w:p>
    <w:p w14:paraId="70FC3F5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摘要与关键词用五号楷体，其中“摘要”与“关键词 ”用五号黑体，并与其后的内容间隔一个字符；</w:t>
      </w:r>
    </w:p>
    <w:p w14:paraId="20A9019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正文之前空 1-2 行，正文主体用五号宋体；一级标题</w:t>
      </w:r>
      <w:r>
        <w:rPr>
          <w:rFonts w:hint="eastAsia" w:ascii="宋体" w:hAnsi="宋体" w:eastAsia="宋体" w:cs="宋体"/>
          <w:sz w:val="28"/>
          <w:szCs w:val="28"/>
          <w:lang w:val="en-US" w:eastAsia="zh-CN"/>
        </w:rPr>
        <w:t>为</w:t>
      </w:r>
      <w:r>
        <w:rPr>
          <w:rFonts w:hint="eastAsia" w:ascii="宋体" w:hAnsi="宋体" w:eastAsia="宋体" w:cs="宋体"/>
          <w:sz w:val="28"/>
          <w:szCs w:val="28"/>
        </w:rPr>
        <w:t>小三</w:t>
      </w:r>
      <w:r>
        <w:rPr>
          <w:rFonts w:hint="eastAsia" w:ascii="宋体" w:hAnsi="宋体" w:eastAsia="宋体" w:cs="宋体"/>
          <w:sz w:val="28"/>
          <w:szCs w:val="28"/>
          <w:lang w:val="en-US" w:eastAsia="zh-CN"/>
        </w:rPr>
        <w:t>号、</w:t>
      </w:r>
      <w:r>
        <w:rPr>
          <w:rFonts w:hint="eastAsia" w:ascii="宋体" w:hAnsi="宋体" w:eastAsia="宋体" w:cs="宋体"/>
          <w:sz w:val="28"/>
          <w:szCs w:val="28"/>
        </w:rPr>
        <w:t>黑体</w:t>
      </w:r>
      <w:r>
        <w:rPr>
          <w:rFonts w:hint="eastAsia" w:ascii="宋体" w:hAnsi="宋体" w:eastAsia="宋体" w:cs="宋体"/>
          <w:sz w:val="28"/>
          <w:szCs w:val="28"/>
          <w:lang w:eastAsia="zh-CN"/>
        </w:rPr>
        <w:t>、</w:t>
      </w:r>
      <w:r>
        <w:rPr>
          <w:rFonts w:hint="eastAsia" w:ascii="宋体" w:hAnsi="宋体" w:eastAsia="宋体" w:cs="宋体"/>
          <w:sz w:val="28"/>
          <w:szCs w:val="28"/>
        </w:rPr>
        <w:t>居中；二级标题</w:t>
      </w:r>
      <w:r>
        <w:rPr>
          <w:rFonts w:hint="eastAsia" w:ascii="宋体" w:hAnsi="宋体" w:eastAsia="宋体" w:cs="宋体"/>
          <w:sz w:val="28"/>
          <w:szCs w:val="28"/>
          <w:lang w:val="en-US" w:eastAsia="zh-CN"/>
        </w:rPr>
        <w:t>为</w:t>
      </w:r>
      <w:r>
        <w:rPr>
          <w:rFonts w:hint="eastAsia" w:ascii="宋体" w:hAnsi="宋体" w:eastAsia="宋体" w:cs="宋体"/>
          <w:sz w:val="28"/>
          <w:szCs w:val="28"/>
        </w:rPr>
        <w:t>四号</w:t>
      </w:r>
      <w:r>
        <w:rPr>
          <w:rFonts w:hint="eastAsia" w:ascii="宋体" w:hAnsi="宋体" w:eastAsia="宋体" w:cs="宋体"/>
          <w:sz w:val="28"/>
          <w:szCs w:val="28"/>
          <w:lang w:eastAsia="zh-CN"/>
        </w:rPr>
        <w:t>、</w:t>
      </w:r>
      <w:r>
        <w:rPr>
          <w:rFonts w:hint="eastAsia" w:ascii="宋体" w:hAnsi="宋体" w:eastAsia="宋体" w:cs="宋体"/>
          <w:sz w:val="28"/>
          <w:szCs w:val="28"/>
        </w:rPr>
        <w:t>楷体</w:t>
      </w:r>
      <w:r>
        <w:rPr>
          <w:rFonts w:hint="eastAsia" w:ascii="宋体" w:hAnsi="宋体" w:eastAsia="宋体" w:cs="宋体"/>
          <w:sz w:val="28"/>
          <w:szCs w:val="28"/>
          <w:lang w:eastAsia="zh-CN"/>
        </w:rPr>
        <w:t>、</w:t>
      </w:r>
      <w:r>
        <w:rPr>
          <w:rFonts w:hint="eastAsia" w:ascii="宋体" w:hAnsi="宋体" w:eastAsia="宋体" w:cs="宋体"/>
          <w:sz w:val="28"/>
          <w:szCs w:val="28"/>
        </w:rPr>
        <w:t>左对齐；各级标题与上下文之间各空1—1.5行间距；</w:t>
      </w:r>
    </w:p>
    <w:p w14:paraId="71A8128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注释以脚注形式置于需注释文字所在页，小五号楷体，与本页正文之间用短横线分开，注序要与文中提及的序号一致。</w:t>
      </w:r>
    </w:p>
    <w:p w14:paraId="7A033E2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b/>
          <w:bCs/>
          <w:color w:val="FF0000"/>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t>参考文献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四个字</w:t>
      </w:r>
      <w:r>
        <w:rPr>
          <w:rFonts w:hint="eastAsia" w:ascii="宋体" w:hAnsi="宋体" w:eastAsia="宋体" w:cs="宋体"/>
          <w:sz w:val="28"/>
          <w:szCs w:val="28"/>
        </w:rPr>
        <w:t>用小三号黑体，其前空2行，其后空0.5—1行，内容用五号宋体</w:t>
      </w:r>
      <w:r>
        <w:rPr>
          <w:rFonts w:hint="eastAsia" w:ascii="宋体" w:hAnsi="宋体" w:eastAsia="宋体" w:cs="宋体"/>
          <w:sz w:val="28"/>
          <w:szCs w:val="28"/>
          <w:lang w:eastAsia="zh-CN"/>
        </w:rPr>
        <w:t>。</w:t>
      </w:r>
      <w:r>
        <w:rPr>
          <w:rFonts w:hint="eastAsia" w:ascii="宋体" w:hAnsi="宋体" w:eastAsia="宋体" w:cs="宋体"/>
          <w:sz w:val="28"/>
          <w:szCs w:val="28"/>
        </w:rPr>
        <w:t>主要参考文献列示顺序为中文在前，外文在后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注释与参考文献的格式见文后附录。</w:t>
      </w:r>
    </w:p>
    <w:p w14:paraId="69D8D3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3.页码编排要求</w:t>
      </w:r>
    </w:p>
    <w:p w14:paraId="216DB6B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论文封面不编页码；目录</w:t>
      </w:r>
      <w:r>
        <w:rPr>
          <w:rFonts w:hint="eastAsia" w:ascii="宋体" w:hAnsi="宋体" w:eastAsia="宋体" w:cs="宋体"/>
          <w:sz w:val="28"/>
          <w:szCs w:val="28"/>
          <w:lang w:val="en-US" w:eastAsia="zh-CN"/>
        </w:rPr>
        <w:t>页</w:t>
      </w:r>
      <w:r>
        <w:rPr>
          <w:rFonts w:hint="eastAsia" w:ascii="宋体" w:hAnsi="宋体" w:eastAsia="宋体" w:cs="宋体"/>
          <w:sz w:val="28"/>
          <w:szCs w:val="28"/>
          <w:lang w:eastAsia="zh-CN"/>
        </w:rPr>
        <w:t>采用罗马数，论文主体部分由第一页开始用阿拉伯数字连续编排页码。页码要置于页脚</w:t>
      </w:r>
      <w:r>
        <w:rPr>
          <w:rFonts w:hint="eastAsia" w:ascii="宋体" w:hAnsi="宋体" w:eastAsia="宋体" w:cs="宋体"/>
          <w:sz w:val="28"/>
          <w:szCs w:val="28"/>
          <w:lang w:val="en-US" w:eastAsia="zh-CN"/>
        </w:rPr>
        <w:t>右侧</w:t>
      </w:r>
      <w:r>
        <w:rPr>
          <w:rFonts w:hint="eastAsia" w:ascii="宋体" w:hAnsi="宋体" w:eastAsia="宋体" w:cs="宋体"/>
          <w:sz w:val="28"/>
          <w:szCs w:val="28"/>
          <w:lang w:eastAsia="zh-CN"/>
        </w:rPr>
        <w:t>，用Times NewRoman 五号字体。</w:t>
      </w:r>
    </w:p>
    <w:p w14:paraId="0FAF11E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4427573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2F83CD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4C4F11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5F60EE2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2206462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51F77F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206CF54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65BCDE7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30EA51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760CC42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0C8946F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634B241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5D4017D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6518A90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35A02A0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p>
    <w:p w14:paraId="417D91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w:t>
      </w:r>
    </w:p>
    <w:p w14:paraId="4A414023">
      <w:pPr>
        <w:pStyle w:val="3"/>
        <w:adjustRightInd w:val="0"/>
        <w:snapToGrid w:val="0"/>
        <w:spacing w:line="360" w:lineRule="auto"/>
        <w:jc w:val="center"/>
        <w:rPr>
          <w:rFonts w:hint="eastAsia" w:ascii="宋体" w:hAnsi="宋体" w:eastAsia="宋体" w:cs="宋体"/>
          <w:b/>
          <w:color w:val="000000"/>
          <w:sz w:val="36"/>
          <w:szCs w:val="24"/>
        </w:rPr>
      </w:pPr>
      <w:r>
        <w:rPr>
          <w:rFonts w:hint="eastAsia" w:ascii="宋体" w:hAnsi="宋体" w:eastAsia="宋体" w:cs="宋体"/>
          <w:b/>
          <w:color w:val="000000"/>
          <w:sz w:val="36"/>
          <w:szCs w:val="24"/>
        </w:rPr>
        <w:t>注释格式</w:t>
      </w:r>
    </w:p>
    <w:p w14:paraId="5BE57052">
      <w:pPr>
        <w:pStyle w:val="3"/>
        <w:adjustRightInd w:val="0"/>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专著：</w:t>
      </w:r>
      <w:r>
        <w:rPr>
          <w:rFonts w:hint="eastAsia" w:ascii="宋体" w:hAnsi="宋体" w:eastAsia="宋体" w:cs="宋体"/>
          <w:color w:val="000000"/>
          <w:sz w:val="21"/>
          <w:szCs w:val="21"/>
        </w:rPr>
        <w:t>［注释编号］作者．专著书名［M］．出版地：出版社，出版年．起止页码．</w:t>
      </w:r>
    </w:p>
    <w:p w14:paraId="55FC380D">
      <w:pPr>
        <w:pStyle w:val="3"/>
        <w:adjustRightInd w:val="0"/>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论文集：</w:t>
      </w:r>
      <w:r>
        <w:rPr>
          <w:rFonts w:hint="eastAsia" w:ascii="宋体" w:hAnsi="宋体" w:eastAsia="宋体" w:cs="宋体"/>
          <w:color w:val="000000"/>
          <w:sz w:val="21"/>
          <w:szCs w:val="21"/>
        </w:rPr>
        <w:t>［注释编号］作者．论文名称［C］//编者．论文集名．出版地：出版社，出版年．起止页码．</w:t>
      </w:r>
    </w:p>
    <w:p w14:paraId="64DCD713">
      <w:pPr>
        <w:pStyle w:val="3"/>
        <w:adjustRightInd w:val="0"/>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期刊：</w:t>
      </w:r>
      <w:r>
        <w:rPr>
          <w:rFonts w:hint="eastAsia" w:ascii="宋体" w:hAnsi="宋体" w:eastAsia="宋体" w:cs="宋体"/>
          <w:color w:val="000000"/>
          <w:sz w:val="21"/>
          <w:szCs w:val="21"/>
        </w:rPr>
        <w:t>［注释编号］作者．题名［J］．刊名，出版年（卷、期）．起止页码．</w:t>
      </w:r>
    </w:p>
    <w:p w14:paraId="3D79F634">
      <w:pPr>
        <w:pStyle w:val="3"/>
        <w:adjustRightInd w:val="0"/>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报纸：</w:t>
      </w:r>
      <w:r>
        <w:rPr>
          <w:rFonts w:hint="eastAsia" w:ascii="宋体" w:hAnsi="宋体" w:eastAsia="宋体" w:cs="宋体"/>
          <w:color w:val="000000"/>
          <w:sz w:val="21"/>
          <w:szCs w:val="21"/>
        </w:rPr>
        <w:t>［注释编号］作者．题名［N］．报纸名，出版日期（年、月、日）．</w:t>
      </w:r>
    </w:p>
    <w:p w14:paraId="3DA32F52">
      <w:pPr>
        <w:pStyle w:val="3"/>
        <w:adjustRightInd w:val="0"/>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互联网：</w:t>
      </w:r>
      <w:r>
        <w:rPr>
          <w:rFonts w:hint="eastAsia" w:ascii="宋体" w:hAnsi="宋体" w:eastAsia="宋体" w:cs="宋体"/>
          <w:color w:val="000000"/>
          <w:sz w:val="21"/>
          <w:szCs w:val="21"/>
        </w:rPr>
        <w:t>［注释编号］责任者．文献题名．电子文献址，访问时间（年、月、日）．</w:t>
      </w:r>
    </w:p>
    <w:p w14:paraId="05E8E49E">
      <w:pPr>
        <w:pStyle w:val="3"/>
        <w:adjustRightInd w:val="0"/>
        <w:snapToGrid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文献作者三名以内的全部列出；三名以上则列出前三名，后加“等”。</w:t>
      </w:r>
    </w:p>
    <w:p w14:paraId="4BF02B4F">
      <w:pPr>
        <w:pStyle w:val="3"/>
        <w:adjustRightInd w:val="0"/>
        <w:snapToGrid w:val="0"/>
        <w:spacing w:line="360" w:lineRule="auto"/>
        <w:jc w:val="left"/>
        <w:rPr>
          <w:rFonts w:hint="eastAsia" w:ascii="宋体" w:hAnsi="宋体" w:eastAsia="宋体" w:cs="宋体"/>
          <w:b/>
          <w:color w:val="000000"/>
          <w:sz w:val="36"/>
          <w:szCs w:val="24"/>
        </w:rPr>
      </w:pPr>
      <w:r>
        <w:rPr>
          <w:rFonts w:hint="eastAsia" w:ascii="宋体" w:hAnsi="宋体" w:eastAsia="宋体" w:cs="宋体"/>
          <w:color w:val="000000"/>
          <w:sz w:val="21"/>
          <w:szCs w:val="21"/>
        </w:rPr>
        <w:t>例如：</w:t>
      </w:r>
    </w:p>
    <w:p w14:paraId="07387FFF">
      <w:pPr>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［注释］</w:t>
      </w:r>
    </w:p>
    <w:p w14:paraId="1761D23C">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［1］温儒敏．文学史的视野［M］．北京：人民文学出版社，2004．85-87．</w:t>
      </w:r>
    </w:p>
    <w:p w14:paraId="1C5BCE8A">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［2］阿尔都塞．一封论艺术的的信［C］//陆梅林．西方马克思主义美学文选．桂林：漓江出版社，1988．519-525．</w:t>
      </w:r>
    </w:p>
    <w:p w14:paraId="61D2D858">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［3］韩香云．转轨时期教师职业道德评价的思考［J］．扬州大学学报，2001（1）．23-27．</w:t>
      </w:r>
    </w:p>
    <w:p w14:paraId="0CA252CB">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［4］西湖人．不领悟的沈雁冰先生［N］．晶报，1922-07-24．</w:t>
      </w:r>
    </w:p>
    <w:p w14:paraId="3346D741">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胡遂．论王维诗宗教体验与审美体验之融合．http：//www.lunw.com/thesis/449-1.htm/,2007-08-16．</w:t>
      </w:r>
    </w:p>
    <w:p w14:paraId="6770B4C7">
      <w:pPr>
        <w:widowControl/>
        <w:spacing w:line="360" w:lineRule="auto"/>
        <w:jc w:val="left"/>
        <w:rPr>
          <w:rFonts w:hint="eastAsia" w:ascii="宋体" w:hAnsi="宋体" w:eastAsia="宋体" w:cs="宋体"/>
          <w:b/>
          <w:color w:val="FF0000"/>
          <w:kern w:val="0"/>
          <w:sz w:val="24"/>
          <w:szCs w:val="24"/>
        </w:rPr>
      </w:pPr>
    </w:p>
    <w:p w14:paraId="7202ED93">
      <w:pPr>
        <w:pStyle w:val="3"/>
        <w:adjustRightInd w:val="0"/>
        <w:snapToGrid w:val="0"/>
        <w:spacing w:line="360" w:lineRule="auto"/>
        <w:jc w:val="center"/>
        <w:rPr>
          <w:rFonts w:hint="eastAsia" w:ascii="宋体" w:hAnsi="宋体" w:eastAsia="宋体" w:cs="宋体"/>
          <w:b/>
          <w:color w:val="000000"/>
          <w:sz w:val="36"/>
          <w:szCs w:val="24"/>
        </w:rPr>
      </w:pPr>
    </w:p>
    <w:p w14:paraId="48A92C4F">
      <w:pPr>
        <w:pStyle w:val="3"/>
        <w:adjustRightInd w:val="0"/>
        <w:snapToGrid w:val="0"/>
        <w:spacing w:line="360" w:lineRule="auto"/>
        <w:jc w:val="center"/>
        <w:rPr>
          <w:rFonts w:hint="eastAsia" w:ascii="宋体" w:hAnsi="宋体" w:eastAsia="宋体" w:cs="宋体"/>
          <w:b/>
          <w:color w:val="000000"/>
          <w:sz w:val="36"/>
          <w:szCs w:val="24"/>
        </w:rPr>
      </w:pPr>
    </w:p>
    <w:p w14:paraId="6E566582">
      <w:pPr>
        <w:pStyle w:val="3"/>
        <w:adjustRightInd w:val="0"/>
        <w:snapToGrid w:val="0"/>
        <w:spacing w:line="360" w:lineRule="auto"/>
        <w:jc w:val="center"/>
        <w:rPr>
          <w:rFonts w:hint="eastAsia" w:ascii="宋体" w:hAnsi="宋体" w:eastAsia="宋体" w:cs="宋体"/>
          <w:b/>
          <w:color w:val="000000"/>
          <w:sz w:val="36"/>
          <w:szCs w:val="24"/>
        </w:rPr>
      </w:pPr>
    </w:p>
    <w:p w14:paraId="43B240A6">
      <w:pPr>
        <w:pStyle w:val="3"/>
        <w:adjustRightInd w:val="0"/>
        <w:snapToGrid w:val="0"/>
        <w:spacing w:line="360" w:lineRule="auto"/>
        <w:jc w:val="center"/>
        <w:rPr>
          <w:rFonts w:hint="eastAsia" w:ascii="宋体" w:hAnsi="宋体" w:eastAsia="宋体" w:cs="宋体"/>
          <w:b/>
          <w:color w:val="000000"/>
          <w:sz w:val="36"/>
          <w:szCs w:val="24"/>
        </w:rPr>
      </w:pPr>
    </w:p>
    <w:p w14:paraId="4C538C3F">
      <w:pPr>
        <w:pStyle w:val="3"/>
        <w:adjustRightInd w:val="0"/>
        <w:snapToGrid w:val="0"/>
        <w:spacing w:line="360" w:lineRule="auto"/>
        <w:jc w:val="center"/>
        <w:rPr>
          <w:rFonts w:hint="eastAsia" w:ascii="宋体" w:hAnsi="宋体" w:eastAsia="宋体" w:cs="宋体"/>
          <w:b/>
          <w:color w:val="000000"/>
          <w:sz w:val="36"/>
          <w:szCs w:val="24"/>
        </w:rPr>
      </w:pPr>
    </w:p>
    <w:p w14:paraId="423333AB">
      <w:pPr>
        <w:pStyle w:val="3"/>
        <w:adjustRightInd w:val="0"/>
        <w:snapToGrid w:val="0"/>
        <w:spacing w:line="360" w:lineRule="auto"/>
        <w:jc w:val="center"/>
        <w:rPr>
          <w:rFonts w:hint="eastAsia" w:ascii="宋体" w:hAnsi="宋体" w:eastAsia="宋体" w:cs="宋体"/>
          <w:b/>
          <w:color w:val="000000"/>
          <w:sz w:val="36"/>
          <w:szCs w:val="24"/>
        </w:rPr>
      </w:pPr>
    </w:p>
    <w:p w14:paraId="604964FA">
      <w:pPr>
        <w:pStyle w:val="3"/>
        <w:adjustRightInd w:val="0"/>
        <w:snapToGrid w:val="0"/>
        <w:spacing w:line="360" w:lineRule="auto"/>
        <w:jc w:val="both"/>
        <w:rPr>
          <w:rFonts w:hint="eastAsia" w:ascii="宋体" w:hAnsi="宋体" w:eastAsia="宋体" w:cs="宋体"/>
          <w:b/>
          <w:color w:val="000000"/>
          <w:sz w:val="36"/>
          <w:szCs w:val="24"/>
        </w:rPr>
      </w:pPr>
    </w:p>
    <w:p w14:paraId="7847D480">
      <w:pPr>
        <w:pStyle w:val="3"/>
        <w:adjustRightInd w:val="0"/>
        <w:snapToGrid w:val="0"/>
        <w:spacing w:line="360" w:lineRule="auto"/>
        <w:jc w:val="center"/>
        <w:rPr>
          <w:rFonts w:hint="eastAsia" w:ascii="宋体" w:hAnsi="宋体" w:eastAsia="宋体" w:cs="宋体"/>
          <w:b/>
          <w:color w:val="000000"/>
          <w:sz w:val="36"/>
          <w:szCs w:val="24"/>
        </w:rPr>
      </w:pPr>
      <w:r>
        <w:rPr>
          <w:rFonts w:hint="eastAsia" w:ascii="宋体" w:hAnsi="宋体" w:eastAsia="宋体" w:cs="宋体"/>
          <w:b/>
          <w:color w:val="000000"/>
          <w:sz w:val="36"/>
          <w:szCs w:val="24"/>
        </w:rPr>
        <w:t>参考文献格式</w:t>
      </w:r>
    </w:p>
    <w:p w14:paraId="44F7D22C">
      <w:pPr>
        <w:rPr>
          <w:rFonts w:hint="eastAsia" w:ascii="宋体" w:hAnsi="宋体" w:eastAsia="宋体" w:cs="宋体"/>
          <w:color w:val="000000"/>
          <w:sz w:val="21"/>
          <w:szCs w:val="21"/>
        </w:rPr>
      </w:pPr>
      <w:r>
        <w:rPr>
          <w:rFonts w:hint="eastAsia" w:ascii="宋体" w:hAnsi="宋体" w:eastAsia="宋体" w:cs="宋体"/>
          <w:b/>
          <w:bCs/>
          <w:color w:val="000000"/>
          <w:sz w:val="21"/>
          <w:szCs w:val="21"/>
        </w:rPr>
        <w:t>A.连续出版物</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主要责任者．文献题名［J］．刊名，出版年份，卷号(期号)：起止页码．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例：[1] 袁庆龙，候文义．Ni-P合金镀层组织形貌及显微硬度研究［Ｊ］．太原理工大学学报，2001，32(1)：51-53.</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B.专著</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主要责任者．文献题名［Ｍ］．出版地：出版者，出版年：页码．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例：[3] 刘国钧，郑如斯．中国书的故事［Ｍ］．北京：中国青年出版社，1979：115．</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C.会议论文集</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析出责任者．析出题名[A]．见(英文用In)：主编．论文集名[C]．(供选择项：会议名，会址，开会年)出版地：出版者，出版年：起止页码．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例：[6] 孙品一．高校学报编辑工作现代化特征［A］．见：中国高等学校自然科学学报研究会．科技编辑学论文集(2)[C]．北京：北京师范大学出版社，1998：10-22．</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D.专著中析出的文献</w:t>
      </w:r>
    </w:p>
    <w:p w14:paraId="13007C4B">
      <w:pP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 析出责任者．析出题名[A]．见(英文用In)：专著责任者．书名[M]．出版地：出版者，出版年：起止页码．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例：［12］罗云．安全科学理论体系的发展及趋势探讨[A]．见：白春华，何学秋，吴宗之．21世纪安全科学与技术的发展趋势[M]．北京：科学出版社，2000：1-5．</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E.学位论文</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主要责任者．文献题名［Ｄ］．保存地：保存单位，年份.</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例：[7] 张和生．地质力学系统理论［Ｄ］．太原：太原理工大学，1998.</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F.报告</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主要责任者．文献题名［Ｒ］．报告地：报告会主办单位，年份.</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例：[9 ] 冯西桥．核反应堆压力容器的LBB分析［Ｒ］．北京：清华大学核能技术设计研究院，1997.</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G.专利文献</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专利所有者．专利题名［P］．专利国别：专利号，发布日期.</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例：[11] 姜锡洲．一种温热外敷药制备方案［Ｐ］．中国专利：881056078，1983-08-12.</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H.国际、国家标准</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标准代号．标准名称［S］．出版地：出版者，出版年.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例：[1] GB/T 16159—1996．汉语拼音正词法基本规则［S］．北京：中国标准出版社，1996.</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I.报纸文章</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主要责任者．文献题名［Ｎ］．报纸名，出版年，月(日)：版次．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例：[13] 谢希德．创造学习的思路[Ｎ]．人民日报，1998，12(25)：10.</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J.电子文献</w:t>
      </w:r>
      <w:r>
        <w:rPr>
          <w:rFonts w:hint="eastAsia" w:ascii="宋体" w:hAnsi="宋体" w:eastAsia="宋体" w:cs="宋体"/>
          <w:color w:val="000000"/>
          <w:sz w:val="21"/>
          <w:szCs w:val="21"/>
        </w:rPr>
        <w:br w:type="textWrapping"/>
      </w:r>
      <w:r>
        <w:rPr>
          <w:rFonts w:hint="eastAsia" w:ascii="宋体" w:hAnsi="宋体" w:eastAsia="宋体" w:cs="宋体"/>
          <w:b/>
          <w:bCs/>
          <w:color w:val="000000"/>
          <w:sz w:val="21"/>
          <w:szCs w:val="21"/>
        </w:rPr>
        <w:t>［序号］ 主要责任者. 电子文献题名［电子文献及载体类型标识］.电子文献的出版或获得地址，发表更新日期/引用日期</w:t>
      </w:r>
    </w:p>
    <w:p w14:paraId="4CEAB0E0">
      <w:pPr>
        <w:rPr>
          <w:rFonts w:hint="eastAsia" w:ascii="宋体" w:hAnsi="宋体" w:eastAsia="宋体" w:cs="宋体"/>
          <w:color w:val="000000"/>
          <w:sz w:val="21"/>
          <w:szCs w:val="21"/>
        </w:rPr>
      </w:pPr>
      <w:r>
        <w:rPr>
          <w:rFonts w:hint="eastAsia" w:ascii="宋体" w:hAnsi="宋体" w:eastAsia="宋体" w:cs="宋体"/>
          <w:color w:val="000000"/>
          <w:sz w:val="21"/>
          <w:szCs w:val="21"/>
        </w:rPr>
        <w:t>例：［12］王明亮．关于中国学术期刊标准化数据库系统工程的进展［EB/OL］．http://www.cajcd.edu.cn/pub/wml.html，1998-08-16/1998-10-01.</w:t>
      </w:r>
    </w:p>
    <w:p w14:paraId="45F3344F">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［8］万锦．中国大学学报文摘（1983-1993）．英文版［DB/CD］.北京：中国大百科全书出版社，1996.</w:t>
      </w:r>
    </w:p>
    <w:p w14:paraId="4CD2ECE8">
      <w:pPr>
        <w:ind w:firstLine="420" w:firstLineChars="200"/>
        <w:rPr>
          <w:rFonts w:hint="eastAsia" w:ascii="宋体" w:hAnsi="宋体" w:eastAsia="宋体" w:cs="宋体"/>
          <w:color w:val="000000"/>
          <w:sz w:val="21"/>
          <w:szCs w:val="21"/>
        </w:rPr>
      </w:pPr>
    </w:p>
    <w:p w14:paraId="769F248B">
      <w:pPr>
        <w:ind w:firstLine="420" w:firstLineChars="200"/>
        <w:rPr>
          <w:rFonts w:hint="eastAsia" w:ascii="宋体" w:hAnsi="宋体" w:eastAsia="宋体" w:cs="宋体"/>
          <w:color w:val="000000"/>
          <w:sz w:val="21"/>
          <w:szCs w:val="21"/>
        </w:rPr>
      </w:pPr>
    </w:p>
    <w:p w14:paraId="0B72E5E3">
      <w:pPr>
        <w:rPr>
          <w:rFonts w:hint="eastAsia" w:ascii="宋体" w:hAnsi="宋体" w:eastAsia="宋体" w:cs="宋体"/>
          <w:b/>
          <w:bCs/>
          <w:color w:val="000000"/>
          <w:sz w:val="21"/>
          <w:szCs w:val="28"/>
        </w:rPr>
      </w:pPr>
      <w:bookmarkStart w:id="0" w:name="_GoBack"/>
      <w:bookmarkEnd w:id="0"/>
      <w:r>
        <w:rPr>
          <w:rFonts w:hint="eastAsia" w:ascii="宋体" w:hAnsi="宋体" w:eastAsia="宋体" w:cs="宋体"/>
          <w:b/>
          <w:bCs/>
          <w:color w:val="000000"/>
          <w:sz w:val="21"/>
          <w:szCs w:val="28"/>
        </w:rPr>
        <w:t>参考文献著录中的文献类别代码</w:t>
      </w:r>
    </w:p>
    <w:p w14:paraId="4EF07E6A">
      <w:pPr>
        <w:rPr>
          <w:rFonts w:hint="eastAsia" w:ascii="宋体" w:hAnsi="宋体" w:eastAsia="宋体" w:cs="宋体"/>
          <w:color w:val="000000"/>
          <w:sz w:val="21"/>
          <w:szCs w:val="28"/>
        </w:rPr>
      </w:pPr>
      <w:r>
        <w:rPr>
          <w:rFonts w:hint="eastAsia" w:ascii="宋体" w:hAnsi="宋体" w:eastAsia="宋体" w:cs="宋体"/>
          <w:color w:val="000000"/>
          <w:sz w:val="21"/>
          <w:szCs w:val="28"/>
        </w:rPr>
        <w:t xml:space="preserve">普通图书：M    会议录：C    汇编：G    报纸：N    期刊：J    学位论文：D    </w:t>
      </w:r>
    </w:p>
    <w:p w14:paraId="375B8271">
      <w:pPr>
        <w:rPr>
          <w:rFonts w:hint="eastAsia" w:ascii="宋体" w:hAnsi="宋体" w:eastAsia="宋体" w:cs="宋体"/>
          <w:sz w:val="24"/>
          <w:szCs w:val="28"/>
        </w:rPr>
      </w:pPr>
      <w:r>
        <w:rPr>
          <w:rFonts w:hint="eastAsia" w:ascii="宋体" w:hAnsi="宋体" w:eastAsia="宋体" w:cs="宋体"/>
          <w:color w:val="000000"/>
          <w:sz w:val="21"/>
          <w:szCs w:val="28"/>
        </w:rPr>
        <w:t>报告：R    标准：S      专利：P    数据库：DB     计算机程序：CP   电子公告：EB</w:t>
      </w:r>
    </w:p>
    <w:p w14:paraId="08C014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8"/>
          <w:szCs w:val="28"/>
          <w:lang w:val="en-US" w:eastAsia="zh-CN"/>
        </w:rPr>
      </w:pPr>
    </w:p>
    <w:sectPr>
      <w:headerReference r:id="rId5" w:type="default"/>
      <w:footerReference r:id="rId6" w:type="default"/>
      <w:pgSz w:w="11906" w:h="16840"/>
      <w:pgMar w:top="1440" w:right="1800" w:bottom="1440" w:left="1800" w:header="0" w:footer="139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9300">
    <w:pPr>
      <w:spacing w:line="176" w:lineRule="auto"/>
      <w:ind w:left="82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2899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62899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807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lNTg5NjU1NDNiOTVmMTFlNDM5MzhlZGMwZjY3ZTUifQ=="/>
  </w:docVars>
  <w:rsids>
    <w:rsidRoot w:val="00000000"/>
    <w:rsid w:val="00FE5DE6"/>
    <w:rsid w:val="09CD0A58"/>
    <w:rsid w:val="12684CAE"/>
    <w:rsid w:val="1A462C56"/>
    <w:rsid w:val="21AC5ACC"/>
    <w:rsid w:val="3A225D9E"/>
    <w:rsid w:val="3A951C63"/>
    <w:rsid w:val="3BB23262"/>
    <w:rsid w:val="3C6104F6"/>
    <w:rsid w:val="4A45195C"/>
    <w:rsid w:val="685F72A6"/>
    <w:rsid w:val="77EC417D"/>
    <w:rsid w:val="797F5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Plain Text"/>
    <w:basedOn w:val="1"/>
    <w:unhideWhenUsed/>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1153</Words>
  <Characters>1188</Characters>
  <TotalTime>1</TotalTime>
  <ScaleCrop>false</ScaleCrop>
  <LinksUpToDate>false</LinksUpToDate>
  <CharactersWithSpaces>1197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2024-07-11T08:42:00Z</dcterms:created>
  <dc:creator>gxg</dc:creator>
  <cp:lastModifiedBy>刘倩</cp:lastModifiedBy>
  <cp:lastPrinted>2025-06-27T09:24:00Z</cp:lastPrinted>
  <dcterms:modified xsi:type="dcterms:W3CDTF">2025-12-23T01:44:58Z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2025-04-29T16:49:15Z</vt:filetime>
  </property>
  <property fmtid="{D5CDD505-2E9C-101B-9397-08002B2CF9AE}" pid="4" name="KSOProductBuildVer">
    <vt:lpwstr>2052-12.1.0.23542</vt:lpwstr>
  </property>
  <property fmtid="{D5CDD505-2E9C-101B-9397-08002B2CF9AE}" pid="5" name="ICV">
    <vt:lpwstr>681310BD2A1B4C28944A6E0F6647A14A_13</vt:lpwstr>
  </property>
  <property fmtid="{D5CDD505-2E9C-101B-9397-08002B2CF9AE}" pid="6" name="KSOTemplateDocerSaveRecord">
    <vt:lpwstr>eyJoZGlkIjoiOWMwYmNkOTE4YTg5NjlmZTI1M2M4OGE3ZmY4ZjlhOTIiLCJ1c2VySWQiOiI0NDM2Mjg1MDcifQ==</vt:lpwstr>
  </property>
</Properties>
</file>